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D26A78"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D26A78">
        <w:rPr>
          <w:rFonts w:asciiTheme="minorHAnsi" w:hAnsiTheme="minorHAnsi"/>
        </w:rPr>
        <w:t>KUPOPRODAJNA POGODBA</w:t>
      </w:r>
      <w:bookmarkEnd w:id="0"/>
      <w:bookmarkEnd w:id="1"/>
      <w:bookmarkEnd w:id="2"/>
      <w:bookmarkEnd w:id="3"/>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.............................../2018</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216E93">
        <w:rPr>
          <w:rFonts w:asciiTheme="minorHAnsi" w:hAnsiTheme="minorHAnsi" w:cs="Tahoma"/>
          <w:b/>
          <w:sz w:val="20"/>
          <w:szCs w:val="20"/>
        </w:rPr>
        <w:t>kanalizacijske</w:t>
      </w:r>
      <w:r w:rsidRPr="00D26A78">
        <w:rPr>
          <w:rFonts w:asciiTheme="minorHAnsi" w:hAnsiTheme="minorHAnsi" w:cs="Tahoma"/>
          <w:b/>
          <w:sz w:val="20"/>
          <w:szCs w:val="20"/>
        </w:rPr>
        <w:t xml:space="preserve"> </w:t>
      </w:r>
      <w:r w:rsidRPr="00D26A78">
        <w:rPr>
          <w:rFonts w:asciiTheme="minorHAnsi" w:hAnsiTheme="minorHAnsi" w:cs="Tahoma"/>
          <w:sz w:val="20"/>
          <w:szCs w:val="20"/>
        </w:rPr>
        <w:t xml:space="preserve">materiale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materialov, ki jih naročnik po obsegu in časovno ne more vnaprej določiti. Količine in vrste blaga po predračunu so okvirne. </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izvajalec se izrecno dogovorita, da bo naročnik v obdobju trajanja te kupoprodajne pogodbe naročal le tiste vrste in količine blaga iz predračuna, ki jih bo dejansko potreboval.</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Naročnik in stranka te kupoprodajne pogodbe 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0A41B7" w:rsidRPr="000A41B7" w:rsidRDefault="000A41B7" w:rsidP="000A41B7">
      <w:pPr>
        <w:pStyle w:val="Telobesedila2"/>
        <w:spacing w:line="240" w:lineRule="auto"/>
        <w:rPr>
          <w:rFonts w:asciiTheme="minorHAnsi" w:hAnsiTheme="minorHAnsi" w:cs="Tahoma"/>
          <w:sz w:val="20"/>
          <w:szCs w:val="20"/>
        </w:rPr>
      </w:pPr>
      <w:r w:rsidRPr="000A41B7">
        <w:rPr>
          <w:rFonts w:asciiTheme="minorHAnsi" w:hAnsiTheme="minorHAnsi" w:cs="Tahoma"/>
          <w:sz w:val="20"/>
          <w:szCs w:val="20"/>
        </w:rPr>
        <w:t xml:space="preserve">Blago se obračunava po cenah iz priloženega predračuna in </w:t>
      </w:r>
      <w:r w:rsidRPr="000A41B7">
        <w:rPr>
          <w:rFonts w:asciiTheme="minorHAnsi" w:hAnsiTheme="minorHAnsi" w:cs="Tahoma"/>
          <w:b/>
          <w:sz w:val="20"/>
          <w:szCs w:val="20"/>
        </w:rPr>
        <w:t>so fiksne do 31.12.201</w:t>
      </w:r>
      <w:r>
        <w:rPr>
          <w:rFonts w:asciiTheme="minorHAnsi" w:hAnsiTheme="minorHAnsi" w:cs="Tahoma"/>
          <w:b/>
          <w:sz w:val="20"/>
          <w:szCs w:val="20"/>
        </w:rPr>
        <w:t>9</w:t>
      </w:r>
      <w:r w:rsidRPr="000A41B7">
        <w:rPr>
          <w:rFonts w:asciiTheme="minorHAnsi" w:hAnsiTheme="minorHAnsi" w:cs="Tahoma"/>
          <w:sz w:val="20"/>
          <w:szCs w:val="20"/>
        </w:rPr>
        <w:t xml:space="preserve">. Končna cena materiala  vključuje pariteto "naloženo na kamion </w:t>
      </w:r>
      <w:proofErr w:type="spellStart"/>
      <w:r w:rsidRPr="000A41B7">
        <w:rPr>
          <w:rFonts w:asciiTheme="minorHAnsi" w:hAnsiTheme="minorHAnsi" w:cs="Tahoma"/>
          <w:sz w:val="20"/>
          <w:szCs w:val="20"/>
        </w:rPr>
        <w:t>fco</w:t>
      </w:r>
      <w:proofErr w:type="spellEnd"/>
      <w:r w:rsidRPr="000A41B7">
        <w:rPr>
          <w:rFonts w:asciiTheme="minorHAnsi" w:hAnsiTheme="minorHAnsi" w:cs="Tahoma"/>
          <w:sz w:val="20"/>
          <w:szCs w:val="20"/>
        </w:rPr>
        <w:t xml:space="preserve"> prodajalec«</w:t>
      </w:r>
      <w:r>
        <w:rPr>
          <w:rFonts w:asciiTheme="minorHAnsi" w:hAnsiTheme="minorHAnsi" w:cs="Tahoma"/>
          <w:sz w:val="20"/>
          <w:szCs w:val="20"/>
        </w:rPr>
        <w: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 xml:space="preserve">vsaj </w:t>
      </w:r>
      <w:r w:rsidR="00C2016F">
        <w:rPr>
          <w:rFonts w:asciiTheme="minorHAnsi" w:hAnsiTheme="minorHAnsi" w:cs="Tahoma"/>
          <w:b/>
          <w:sz w:val="20"/>
          <w:szCs w:val="20"/>
        </w:rPr>
        <w:t>5</w:t>
      </w:r>
      <w:r w:rsidRPr="00D26A78">
        <w:rPr>
          <w:rFonts w:asciiTheme="minorHAnsi" w:hAnsiTheme="minorHAnsi" w:cs="Tahoma"/>
          <w:b/>
          <w:sz w:val="20"/>
          <w:szCs w:val="20"/>
        </w:rPr>
        <w:t xml:space="preserve">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C2016F">
        <w:rPr>
          <w:rFonts w:asciiTheme="minorHAnsi" w:hAnsiTheme="minorHAnsi" w:cs="Tahoma"/>
          <w:b/>
          <w:sz w:val="20"/>
          <w:szCs w:val="20"/>
        </w:rPr>
        <w:t>24</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4" w:name="_Toc469908731"/>
      <w:bookmarkStart w:id="5" w:name="_Toc531162581"/>
      <w:bookmarkStart w:id="6"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4"/>
      <w:bookmarkEnd w:id="5"/>
      <w:bookmarkEnd w:id="6"/>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7" w:name="_Toc469908732"/>
      <w:bookmarkStart w:id="8" w:name="_Toc473633739"/>
      <w:bookmarkStart w:id="9" w:name="_Toc531162582"/>
      <w:bookmarkStart w:id="10" w:name="_Toc531162655"/>
      <w:r w:rsidRPr="00D26A78">
        <w:rPr>
          <w:rFonts w:asciiTheme="minorHAnsi" w:hAnsiTheme="minorHAnsi"/>
          <w:sz w:val="20"/>
          <w:szCs w:val="20"/>
        </w:rPr>
        <w:t>Kontaktna oseba naročnika je Branko ŠROK, inž. grad.</w:t>
      </w:r>
      <w:bookmarkEnd w:id="7"/>
      <w:bookmarkEnd w:id="8"/>
      <w:bookmarkEnd w:id="9"/>
      <w:bookmarkEnd w:id="10"/>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w:t>
      </w:r>
      <w:proofErr w:type="spellStart"/>
      <w:r w:rsidRPr="00D26A78">
        <w:rPr>
          <w:rFonts w:asciiTheme="minorHAnsi" w:hAnsiTheme="minorHAnsi"/>
          <w:sz w:val="20"/>
          <w:szCs w:val="20"/>
        </w:rPr>
        <w:t>bianko</w:t>
      </w:r>
      <w:proofErr w:type="spellEnd"/>
      <w:r w:rsidRPr="00D26A78">
        <w:rPr>
          <w:rFonts w:asciiTheme="minorHAnsi" w:hAnsiTheme="minorHAnsi"/>
          <w:sz w:val="20"/>
          <w:szCs w:val="20"/>
        </w:rPr>
        <w:t xml:space="preserve"> menico (1x) z menično izjavo (1x), za dobro izvedbo pogodbenih obveznosti po vzorcu iz razpisne dokumentacije</w:t>
      </w:r>
      <w:r w:rsidR="00C2016F">
        <w:rPr>
          <w:rFonts w:asciiTheme="minorHAnsi" w:hAnsiTheme="minorHAnsi"/>
          <w:sz w:val="20"/>
          <w:szCs w:val="20"/>
        </w:rPr>
        <w:t>.</w:t>
      </w:r>
      <w:r w:rsidRPr="00D26A78">
        <w:rPr>
          <w:rFonts w:asciiTheme="minorHAnsi" w:hAnsiTheme="minorHAnsi"/>
          <w:sz w:val="20"/>
          <w:szCs w:val="20"/>
        </w:rPr>
        <w:t xml:space="preserv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D26A78" w:rsidRDefault="00F50AA1" w:rsidP="00B525B0">
      <w:pPr>
        <w:pStyle w:val="Naslov"/>
      </w:pPr>
      <w:r w:rsidRPr="00D26A78">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Pr="00D26A78" w:rsidRDefault="00F50AA1" w:rsidP="00D26A78">
      <w:pPr>
        <w:rPr>
          <w:rFonts w:asciiTheme="minorHAnsi" w:hAnsiTheme="minorHAnsi"/>
          <w:sz w:val="20"/>
          <w:szCs w:val="20"/>
        </w:rPr>
      </w:pPr>
      <w:r w:rsidRPr="00D26A78">
        <w:rPr>
          <w:rFonts w:asciiTheme="minorHAnsi" w:hAnsiTheme="minorHAnsi"/>
          <w:sz w:val="20"/>
          <w:szCs w:val="20"/>
        </w:rPr>
        <w:t>je nična.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Stranki se obvezujeta, da bosta uredili vse kar je potrebno za izvršitev kupoprodajne pogodbe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lastRenderedPageBreak/>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B525B0">
      <w:pPr>
        <w:pStyle w:val="Naslov"/>
        <w:rPr>
          <w:i/>
        </w:rPr>
      </w:pPr>
      <w:r>
        <w:rPr>
          <w:i/>
        </w:rPr>
        <w:t>P</w:t>
      </w:r>
      <w:r w:rsidR="00F50AA1" w:rsidRPr="00B525B0">
        <w:rPr>
          <w:i/>
        </w:rPr>
        <w:t xml:space="preserve">riloga: ponudbeni predračun  </w:t>
      </w:r>
    </w:p>
    <w:p w:rsidR="00F50AA1" w:rsidRPr="00B525B0" w:rsidRDefault="00F50AA1" w:rsidP="00B525B0">
      <w:pPr>
        <w:pStyle w:val="Naslov"/>
        <w:rPr>
          <w:i/>
        </w:rPr>
      </w:pPr>
      <w:r w:rsidRPr="00B525B0">
        <w:rPr>
          <w:i/>
        </w:rPr>
        <w:t>Priloga: menica z menično izjavo za dobro izvedbo pogodbenih obveznosti</w:t>
      </w:r>
      <w:r w:rsidR="00B525B0" w:rsidRPr="00B525B0">
        <w:rPr>
          <w:i/>
        </w:rPr>
        <w:t xml:space="preserve"> </w:t>
      </w:r>
      <w:r w:rsidRPr="00B525B0">
        <w:rPr>
          <w:i/>
        </w:rPr>
        <w:t xml:space="preserve"> v višini 1.500,00 €</w:t>
      </w:r>
    </w:p>
    <w:p w:rsidR="00F50AA1" w:rsidRPr="00D26A78" w:rsidRDefault="00F50AA1" w:rsidP="00B525B0">
      <w:pPr>
        <w:pStyle w:val="Naslov"/>
      </w:pPr>
    </w:p>
    <w:p w:rsidR="00F50AA1" w:rsidRPr="00D26A78" w:rsidRDefault="00F50AA1" w:rsidP="00B525B0">
      <w:pPr>
        <w:pStyle w:val="Naslov"/>
      </w:pPr>
    </w:p>
    <w:p w:rsidR="00F50AA1" w:rsidRPr="00D26A78" w:rsidRDefault="00F50AA1" w:rsidP="00B525B0">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AA1" w:rsidRDefault="00F50AA1">
      <w:r>
        <w:separator/>
      </w:r>
    </w:p>
  </w:endnote>
  <w:endnote w:type="continuationSeparator" w:id="1">
    <w:p w:rsidR="00F50AA1" w:rsidRDefault="00F5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FC2E9A">
    <w:pPr>
      <w:pStyle w:val="Noga"/>
      <w:pBdr>
        <w:top w:val="single" w:sz="4" w:space="1" w:color="auto"/>
      </w:pBdr>
      <w:rPr>
        <w:sz w:val="16"/>
        <w:szCs w:val="16"/>
      </w:rPr>
    </w:pPr>
    <w:r>
      <w:rPr>
        <w:sz w:val="16"/>
        <w:szCs w:val="16"/>
      </w:rPr>
      <w:t xml:space="preserve">NMV-Dobava </w:t>
    </w:r>
    <w:r w:rsidR="00A11E48">
      <w:rPr>
        <w:sz w:val="16"/>
        <w:szCs w:val="16"/>
      </w:rPr>
      <w:t>gramoznih materialov</w:t>
    </w:r>
    <w:r>
      <w:rPr>
        <w:sz w:val="16"/>
        <w:szCs w:val="16"/>
      </w:rPr>
      <w:t xml:space="preserve"> v </w:t>
    </w:r>
    <w:r w:rsidR="00A11E48">
      <w:rPr>
        <w:sz w:val="16"/>
        <w:szCs w:val="16"/>
      </w:rPr>
      <w:t xml:space="preserve"> letu </w:t>
    </w:r>
    <w:r>
      <w:rPr>
        <w:sz w:val="16"/>
        <w:szCs w:val="16"/>
      </w:rPr>
      <w:t>2019</w:t>
    </w:r>
    <w:r w:rsidRPr="00B65801">
      <w:rPr>
        <w:sz w:val="16"/>
        <w:szCs w:val="16"/>
      </w:rPr>
      <w:tab/>
    </w:r>
    <w:r w:rsidRPr="00B65801">
      <w:rPr>
        <w:sz w:val="16"/>
        <w:szCs w:val="16"/>
      </w:rPr>
      <w:tab/>
    </w:r>
    <w:r>
      <w:rPr>
        <w:sz w:val="16"/>
        <w:szCs w:val="16"/>
      </w:rPr>
      <w:t xml:space="preserve">Stran </w:t>
    </w:r>
    <w:r w:rsidR="00B67294" w:rsidRPr="00B65801">
      <w:rPr>
        <w:sz w:val="16"/>
        <w:szCs w:val="16"/>
      </w:rPr>
      <w:fldChar w:fldCharType="begin"/>
    </w:r>
    <w:r w:rsidRPr="00B65801">
      <w:rPr>
        <w:sz w:val="16"/>
        <w:szCs w:val="16"/>
      </w:rPr>
      <w:instrText>PAGE   \* MERGEFORMAT</w:instrText>
    </w:r>
    <w:r w:rsidR="00B67294" w:rsidRPr="00B65801">
      <w:rPr>
        <w:sz w:val="16"/>
        <w:szCs w:val="16"/>
      </w:rPr>
      <w:fldChar w:fldCharType="separate"/>
    </w:r>
    <w:r w:rsidR="00C2016F">
      <w:rPr>
        <w:noProof/>
        <w:sz w:val="16"/>
        <w:szCs w:val="16"/>
      </w:rPr>
      <w:t>3</w:t>
    </w:r>
    <w:r w:rsidR="00B67294" w:rsidRPr="00B65801">
      <w:rPr>
        <w:sz w:val="16"/>
        <w:szCs w:val="16"/>
      </w:rPr>
      <w:fldChar w:fldCharType="end"/>
    </w:r>
    <w:r>
      <w:rPr>
        <w:sz w:val="16"/>
        <w:szCs w:val="16"/>
      </w:rPr>
      <w:t xml:space="preserve"> od </w:t>
    </w:r>
    <w:fldSimple w:instr=" NUMPAGES  \* Arabic  \* MERGEFORMAT ">
      <w:r w:rsidR="00C2016F" w:rsidRPr="00C2016F">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AA1" w:rsidRDefault="00F50AA1">
      <w:r>
        <w:separator/>
      </w:r>
    </w:p>
  </w:footnote>
  <w:footnote w:type="continuationSeparator" w:id="1">
    <w:p w:rsidR="00F50AA1" w:rsidRDefault="00F5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B65801" w:rsidRDefault="00F50AA1"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A1" w:rsidRPr="002402FA" w:rsidRDefault="00F50AA1"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F50AA1" w:rsidRPr="002402FA" w:rsidRDefault="00F50AA1"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273"/>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41B7"/>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B3F1A"/>
    <w:rsid w:val="009C0C71"/>
    <w:rsid w:val="009C0ED5"/>
    <w:rsid w:val="009C611E"/>
    <w:rsid w:val="009D726E"/>
    <w:rsid w:val="009D7A6B"/>
    <w:rsid w:val="009E0089"/>
    <w:rsid w:val="009E28A5"/>
    <w:rsid w:val="009E4DA0"/>
    <w:rsid w:val="009F76DE"/>
    <w:rsid w:val="00A06D7A"/>
    <w:rsid w:val="00A11E48"/>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67294"/>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2016F"/>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B525B0"/>
    <w:pPr>
      <w:numPr>
        <w:ilvl w:val="0"/>
        <w:numId w:val="0"/>
      </w:numPr>
      <w:tabs>
        <w:tab w:val="left" w:pos="480"/>
        <w:tab w:val="right" w:leader="dot" w:pos="9062"/>
      </w:tabs>
      <w:spacing w:before="120" w:after="120"/>
    </w:pPr>
    <w:rPr>
      <w:rFonts w:ascii="Calibri" w:eastAsia="Calibri" w:hAnsi="Calibri" w:cs="Times New Roman"/>
      <w:b w:val="0"/>
      <w:caps/>
      <w:noProof/>
      <w:sz w:val="20"/>
      <w:szCs w:val="20"/>
      <w:lang w:eastAsia="en-US"/>
    </w:rPr>
  </w:style>
  <w:style w:type="character" w:customStyle="1" w:styleId="NaslovZnak">
    <w:name w:val="Naslov Znak"/>
    <w:basedOn w:val="Privzetapisavaodstavka"/>
    <w:link w:val="Naslov"/>
    <w:rsid w:val="00B525B0"/>
    <w:rPr>
      <w:rFonts w:ascii="Calibri" w:eastAsia="Calibri" w:hAnsi="Calibri"/>
      <w:bCs/>
      <w:caps/>
      <w:noProof/>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4977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2</cp:revision>
  <cp:lastPrinted>2018-11-30T10:49:00Z</cp:lastPrinted>
  <dcterms:created xsi:type="dcterms:W3CDTF">2018-12-11T13:38:00Z</dcterms:created>
  <dcterms:modified xsi:type="dcterms:W3CDTF">2018-12-11T13:38:00Z</dcterms:modified>
</cp:coreProperties>
</file>